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B0A" w:rsidRPr="00E37B0A" w:rsidRDefault="00E37B0A" w:rsidP="00E37B0A">
      <w:pPr>
        <w:shd w:val="clear" w:color="auto" w:fill="FFFFFF"/>
        <w:spacing w:before="150" w:after="0" w:line="240" w:lineRule="auto"/>
        <w:jc w:val="center"/>
        <w:outlineLvl w:val="0"/>
        <w:rPr>
          <w:rFonts w:ascii="Arial" w:eastAsia="Times New Roman" w:hAnsi="Arial" w:cs="Arial"/>
          <w:color w:val="B72B45"/>
          <w:kern w:val="36"/>
          <w:sz w:val="21"/>
          <w:szCs w:val="21"/>
          <w:lang w:eastAsia="ru-RU"/>
        </w:rPr>
      </w:pPr>
      <w:bookmarkStart w:id="0" w:name="_GoBack"/>
      <w:bookmarkEnd w:id="0"/>
      <w:r w:rsidRPr="00E37B0A">
        <w:rPr>
          <w:rFonts w:ascii="Arial" w:eastAsia="Times New Roman" w:hAnsi="Arial" w:cs="Arial"/>
          <w:color w:val="B72B45"/>
          <w:kern w:val="36"/>
          <w:sz w:val="21"/>
          <w:szCs w:val="21"/>
          <w:lang w:eastAsia="ru-RU"/>
        </w:rPr>
        <w:t>ПОЛОЖЕНИЕ «О ПЕРСОНАЛЬНЫХ ДАННЫХ СОТРУДНИКОВ ООО «МЕДИЦИНСКИЙ ЦЕНТР «МОЙ ДОКТОР»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Положение о персональных данных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1. Общие положения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1.1. Настоящее Положение устанавливает порядок получения, учета, обработки, накопления и хранения документов, содержащих сведения, отнесенные к персональным данным работников Общества с ограниченной ответственностью «Медицинский центр «Мой доктор».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1.2. Цель настоящего Положения - защита персональных данных работников Общества от несанкционированного доступа и разглашения. Персональные данные всегда являются конфиденциальной, строго охраняемой информацией.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1.3. Основанием для разработки настоящего Положения являются: Конституция РФ, гл. 14 Трудового кодекса РФ, Федеральный закон от 27.07.2006 N 152-ФЗ "О персональных данных", другие действующие нормативно-правовые акты РФ.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1.4. Настоящее Положение и изменения к нему утверждаются Генеральным Директором общества и вводятся приказом по предприятию. Все работники Общества должны быть ознакомлены под расписку с данным Положением и изменениями к нему.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1.5. Должности, ответственные за сбор персональных данных, - ответственные за кадровый документооборот.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1.6. Должности, ответственные за обработку персональных данных, - ответственный кадровый документооборот, работники бухгалтерии.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2. Понятие персональных данных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2.1. Персональными данными является информация, относящаяся к конкретному работнику, а также сведения о фактах, событиях и обстоятельствах жизни работника, позволяющие идентифицировать его личность, и используемая работодателем, в частности, в целях выполнения требований: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- трудового законодательства при приеме на работу и заключении трудового договора, в процессе трудовых отношений, при предоставлении гарантий и компенсаций и др.;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- налогового законодательства в связи с исчислением и уплатой налога на доходы физических лиц, а также единого социального налога;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- пенсионного законодательства при формировании и представлении персонифицированных данных о каждом получателе доходов, учитываемых при начислении страховых взносов на обязательное пенсионное страхование и обеспечение;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- заполнения первичной статистической документации в соответствии с Постановлением Госкомстата России от 05.01.2004 N 1 "Об утверждении унифицированных форм первичной учетной документации по учету труда и его оплаты".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2.2. Персональные данные являются строго конфиденциальными, любые лица, получившие к ним доступ, обязаны хранить эти данные в тайне, за исключением данных, относящихся к следующим категориям: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- обезличенные персональные данные - данные, в отношении которых невозможно определить их принадлежность конкретному физическому лицу;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- общедоступные персональные данные.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2.3. Режим конфиденциальности персональных данных снимается в случаях обезличивания или по истечении соответствующего срока хранения.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3. Носители персональных данных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3.1. Бумажные носители персональных данных: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- трудовая книжка;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- журналы учета трудовых книжек;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lastRenderedPageBreak/>
        <w:t>- журнал учета командировок;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- листки нетрудоспособности;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- материалы по учету рабочего времени;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- личная карточка Т-2;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-входящая и исходящая корреспонденция военкомата, страховой компании, службы судебных приставов;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- приказы по личному составу.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3.2. Электронные носители персональных данных - база данных по учету работников предприятия.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3.3. Персональные данные на бумажных носителях хранятся в сейфе.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3.4. При наборе специалистов документы, находящиеся в работе отдела кадров, могут находиться на рабочих столах или в специальных папках только в течение рабочего дня. По окончании рабочего дня данные документы должны убираться в запирающиеся шкафы.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3.5. Документы претендентов, которые не были приняты на работу, сшиваются по месяцам и по профилям специалистов и хранятся в запирающихся шкафах в течение 6 месяцев; далее документы подлежат уничтожению.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3.6. Персональные данные на электронных носителях защищены паролем доступа, доступ к специализированной программе осуществляется только через личный доступ - пароль, право на использование персональных данных имеют только работники, ответственные за обработку персональных данных.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4. Личное дело работника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4.1. Личное дело работника оформляется после издания приказа о приеме на работу.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4.2. Все документы, поступающие в личное дело, располагаются в хронологическом порядке.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4.3. Личное дело ведется на протяжении всей трудовой деятельности работника. Изменения, вносимые в личное дело, должны быть подтверждены соответствующими документами.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4.4. Перечень документов, содержащихся в личном деле работника при приеме на работу: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- анкета претендента, резюме, характеристики, рекомендации, предъявляемые работником при принятии решения о заключении трудового договора претендента, представляют собой перечень вопросов о персональных данных работника;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- копия паспорта;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- копия свидетельства о присвоении ИНН;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- копия страхового пенсионного свидетельства;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- копия военного билета (у военнообязанных);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- копия документов об образовании (в том числе и дополнительного образования, если работник представляет их при приеме на работу или это требуется при выполнении определенных трудовых функций);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- копия водительского удостоверения и документов на машину, если это требуется в связи с выполнением трудовой функции работника;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- личная карточка Т-2;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- трудовой договор;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- документы о прохождении обучения;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-документы о составе семьи работника, необходимые для предоставления ему гарантий, связанных с выполнением семейных обязанностей;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- иные документы персонального учета, относящиеся к персональным данным работника.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lastRenderedPageBreak/>
        <w:t>4.5. Перечень возможных документов, содержащихся в личном деле работника при дальнейшей работе в Обществе: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- дополнительные соглашения;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- документы о повышении квалификации (письменные аттестации, дипломы, свидетельства и т.д.);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- документы о состоянии здоровья детей и других близких родственников, когда с наличием таких документов связано предоставление работнику каких либо гарантий и компенсаций;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- документы, подтверждающие право на дополнительные гарантии и компенсации по определенным основаниям, предусмотренным законодательством;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- документы о беременности работницы и возрасте детей для предоставления матери (отцу, другим родственникам) установленных законом условий труда, гарантий и компенсаций;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- иные документы персонального учета, относящиеся к изменениям персональных данных работника.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5. Доступ к персональным данным работника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5.1. Внутренний доступ (доступ внутри организации):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E37B0A">
        <w:rPr>
          <w:rFonts w:asciiTheme="minorHAnsi" w:hAnsiTheme="minorHAnsi" w:cs="Arial"/>
          <w:sz w:val="22"/>
          <w:szCs w:val="22"/>
        </w:rPr>
        <w:t>- руководство Общества;</w:t>
      </w:r>
      <w:proofErr w:type="gramEnd"/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E37B0A">
        <w:rPr>
          <w:rFonts w:asciiTheme="minorHAnsi" w:hAnsiTheme="minorHAnsi" w:cs="Arial"/>
          <w:sz w:val="22"/>
          <w:szCs w:val="22"/>
        </w:rPr>
        <w:t>- ответственный за кадровый документооборот;</w:t>
      </w:r>
      <w:proofErr w:type="gramEnd"/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-руководители структурных подразделений по направлению деятельности (доступ к личным данным только работников своего подразделения);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- при переводе из одного структурного подразделения в другое доступ к персональным данным работника может иметь руководитель нового подразделения;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- работники бухгалтерии - к тем данным, которые необходимы для выполнения конкретных функций;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- сам работник, носитель данных.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Список лиц, имеющих доступ к персональным данным сотрудников, устанавливается приказом Генерального директора.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5.2. Внешний доступ. Массовые потребители персональных данных вне организации - государственные и негосударственные функциональные структуры: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- налоговые инспекции;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- правоохранительные органы;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- органы статистики;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- страховые агентства;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- военкоматы;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- органы социального страхования;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- пенсионные фонды;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- подразделения муниципальных органов управления.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5.3. Другие организации. Сведения о работающем работнике или уже уволенном могут быть предоставлены другой организации только с письменного запроса на бланке организации с приложением копии заявления работника.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5.4. Родственники и члены семей: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- персональные данные работника могут быть предоставлены родственникам или членам его семьи только с письменного разрешения самого работника.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6. Сбор и обработка персональных данных работников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lastRenderedPageBreak/>
        <w:t>6.1. Работник обязан представлять работодателю комплекс достоверных документированных персональных данных, перечень которых установлен данным Положением.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6.2. Своевременно, в разумный срок, не превышающий 5 рабочих дней, работник обязан лично либо через своего законного представителя сообщать работнику, ответственному за сбор информации (начальнику отдела кадров, либо лицу его замещающему), об изменении своих персональных данных и представить соответствующие документы.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6.3. Представление работником подложных документов или ложных сведений при поступлении на работу является основанием для расторжения трудового договора в соответствии с действующим трудовым законодательством.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6.4. Работник, ответственный за сбор информации, при получении персональных данных или получении измененных персональных данных работника должен: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- проверить достоверность сведений, сверяя данные, представленные работником, с имеющимися у работника документами;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- сделать копии представленных документов;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- подшить в личное дело работника;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- внести соответствующие изменения в кадровые документы;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- при необходимости подготовить и подписать соответствующие документы, в которых отразить соответствующие изменения;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- донести до сведения работников, ответственных за обработку персональных данных, об изменениях этих данных.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 xml:space="preserve">6.5. Если персональные данные </w:t>
      </w:r>
      <w:proofErr w:type="gramStart"/>
      <w:r w:rsidRPr="00E37B0A">
        <w:rPr>
          <w:rFonts w:asciiTheme="minorHAnsi" w:hAnsiTheme="minorHAnsi" w:cs="Arial"/>
          <w:sz w:val="22"/>
          <w:szCs w:val="22"/>
        </w:rPr>
        <w:t>работника</w:t>
      </w:r>
      <w:proofErr w:type="gramEnd"/>
      <w:r w:rsidRPr="00E37B0A">
        <w:rPr>
          <w:rFonts w:asciiTheme="minorHAnsi" w:hAnsiTheme="minorHAnsi" w:cs="Arial"/>
          <w:sz w:val="22"/>
          <w:szCs w:val="22"/>
        </w:rPr>
        <w:t xml:space="preserve"> возможно получить только у третьей стороны, то работник отдела кадров: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- уведомляет работника не позднее 5 рабочих дней до даты запроса о получении данных у третьей стороны, сообщив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получение;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- получает от работника письменное согласие;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- при получении согласия делает запрос и получает необходимые данные.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6.6. В случае выявления неправомерных действий с персональными данными работника: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- работник или его законный представитель либо уполномоченный органа по защите прав субъектов персональных данных обращается к Генеральному директору общества с заявлением;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- Генеральный директор издает распоряжение о блокировании персональных данных, относящихся к соответствующему работнику, с момента такого обращения или получения такого запроса на период проверки, и назначает ответственного за проведение служебного расследования;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- если в ходе служебного расследования подтвердился факт использования недостоверных персональных данных, то работник, ответственный за получение персональных данных, обязан уточнить персональные данные, внести соответствующие изменения и поправки в документы и снять их блокирование;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 xml:space="preserve">- если в ходе служебного расследования выявлен факт неправомерных действий с персональными данными, то работник, ответственный за обработку данных и допустивший подобные действия, в срок, не превышающий трех рабочих дней </w:t>
      </w:r>
      <w:proofErr w:type="gramStart"/>
      <w:r w:rsidRPr="00E37B0A">
        <w:rPr>
          <w:rFonts w:asciiTheme="minorHAnsi" w:hAnsiTheme="minorHAnsi" w:cs="Arial"/>
          <w:sz w:val="22"/>
          <w:szCs w:val="22"/>
        </w:rPr>
        <w:t>с даты</w:t>
      </w:r>
      <w:proofErr w:type="gramEnd"/>
      <w:r w:rsidRPr="00E37B0A">
        <w:rPr>
          <w:rFonts w:asciiTheme="minorHAnsi" w:hAnsiTheme="minorHAnsi" w:cs="Arial"/>
          <w:sz w:val="22"/>
          <w:szCs w:val="22"/>
        </w:rPr>
        <w:t xml:space="preserve"> такого выявления, обязан устранить допущенные нарушения. В случае невозможности устранения допущенных нарушений данный работник в срок, не превышающий трех рабочих дней </w:t>
      </w:r>
      <w:proofErr w:type="gramStart"/>
      <w:r w:rsidRPr="00E37B0A">
        <w:rPr>
          <w:rFonts w:asciiTheme="minorHAnsi" w:hAnsiTheme="minorHAnsi" w:cs="Arial"/>
          <w:sz w:val="22"/>
          <w:szCs w:val="22"/>
        </w:rPr>
        <w:t>с даты</w:t>
      </w:r>
      <w:proofErr w:type="gramEnd"/>
      <w:r w:rsidRPr="00E37B0A">
        <w:rPr>
          <w:rFonts w:asciiTheme="minorHAnsi" w:hAnsiTheme="minorHAnsi" w:cs="Arial"/>
          <w:sz w:val="22"/>
          <w:szCs w:val="22"/>
        </w:rPr>
        <w:t xml:space="preserve"> такого выявления, обязан уничтожить персональные данные. Об устранении допущенных нарушений или об уничтожении персональных данных работник, ответственный за сбор персональных данных, обязан уведомить работника или его законного представителя, а в случае если обращение или запрос были направлены уполномоченным органом по защите прав субъектов персональных данных, - также указанный орган;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lastRenderedPageBreak/>
        <w:t>6.7. Получение персональных данных работника от третьих лиц. Согласие работника на предоставление таких данных третьими лицами.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 xml:space="preserve">Согласно п. 3 ст. 86 ТК РФ если персональные данные </w:t>
      </w:r>
      <w:proofErr w:type="gramStart"/>
      <w:r w:rsidRPr="00E37B0A">
        <w:rPr>
          <w:rFonts w:asciiTheme="minorHAnsi" w:hAnsiTheme="minorHAnsi" w:cs="Arial"/>
          <w:sz w:val="22"/>
          <w:szCs w:val="22"/>
        </w:rPr>
        <w:t>работника</w:t>
      </w:r>
      <w:proofErr w:type="gramEnd"/>
      <w:r w:rsidRPr="00E37B0A">
        <w:rPr>
          <w:rFonts w:asciiTheme="minorHAnsi" w:hAnsiTheme="minorHAnsi" w:cs="Arial"/>
          <w:sz w:val="22"/>
          <w:szCs w:val="22"/>
        </w:rPr>
        <w:t xml:space="preserve"> возможно получить только у третьей стороны, то работник должен быть уведомлен об этом заранее и от него должно быть получено письменное согласие. Отдел кадров должен сообщить работнику о целях, предполагаемых источниках и способах получения персональных данных, а также о характере таких данных и последствиях отказа работника дать письменное согласие на их получение. </w:t>
      </w:r>
      <w:proofErr w:type="gramStart"/>
      <w:r w:rsidRPr="00E37B0A">
        <w:rPr>
          <w:rFonts w:asciiTheme="minorHAnsi" w:hAnsiTheme="minorHAnsi" w:cs="Arial"/>
          <w:sz w:val="22"/>
          <w:szCs w:val="22"/>
        </w:rPr>
        <w:t>При отказе работника от ознакомления с уведомлением о предполагаемом получении его персональных данных у иного лица</w:t>
      </w:r>
      <w:proofErr w:type="gramEnd"/>
      <w:r w:rsidRPr="00E37B0A">
        <w:rPr>
          <w:rFonts w:asciiTheme="minorHAnsi" w:hAnsiTheme="minorHAnsi" w:cs="Arial"/>
          <w:sz w:val="22"/>
          <w:szCs w:val="22"/>
        </w:rPr>
        <w:t xml:space="preserve"> составляется акт, который должен быть подписан лицами, предъявившими работнику соответствующее уведомление.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В уведомлении необходимо указать цели получения персональных данных работника у иного лица, предполагаемые источники информации (лица, у которых будут запрашиваться данные), способы получения данных, их характер, а также те последствия, которые наступят, если работник откажет работодателю в получении персональных данных у иного лица.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Целями получения персональных данных работника у третьего лица в соответствии с п. 1 ст. 86 ТК РФ являются исключительно соблюдение законов и иных нормативных правовых актов, содействие работникам в трудоустройстве, обучении и продвижении по службе, обеспечение их личной безопасности, контроля количества и качества выполняемой работы и сохранности имущества.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Запрашивать иную информацию, не имеющую отношения к вышеназванным целям, от третьих лиц работодатель не вправе даже с согласия работника.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7. Передача персональных данных работника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7.1. При передаче персональных данных работника специалисты, ответственные за получение и обработку персональных данных, должны соблюдать следующие требования: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- 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законом;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- не сообщать персональные данные работника в коммерческих целях без его письменного согласия;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- предупредить лиц, получающих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работника, обязаны соблюдать конфиденциальность.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7.2. При несчастном случае с работником работодатель обязан проинформировать соответствующие органы и организации, а при тяжелом несчастном случае (или смерти) - также его родственников. В данной ситуации согласия работника на передачу его персональных данных не требуется (ст. 228 ТК РФ). Перечень оповещаемых органов и сроки направления извещений о несчастном случае установлены ст. 228.1 ТК РФ.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 xml:space="preserve">Работодатель также обязан предоставить персональные данные работников государственным инспекторам труда при осуществлении ими </w:t>
      </w:r>
      <w:proofErr w:type="spellStart"/>
      <w:r w:rsidRPr="00E37B0A">
        <w:rPr>
          <w:rFonts w:asciiTheme="minorHAnsi" w:hAnsiTheme="minorHAnsi" w:cs="Arial"/>
          <w:sz w:val="22"/>
          <w:szCs w:val="22"/>
        </w:rPr>
        <w:t>надзорно</w:t>
      </w:r>
      <w:proofErr w:type="spellEnd"/>
      <w:r w:rsidRPr="00E37B0A">
        <w:rPr>
          <w:rFonts w:asciiTheme="minorHAnsi" w:hAnsiTheme="minorHAnsi" w:cs="Arial"/>
          <w:sz w:val="22"/>
          <w:szCs w:val="22"/>
        </w:rPr>
        <w:t>-контрольной деятельности (ст. 357 ТК РФ). В соответствии со ст. 9 Федерального закона от 01.04.1996 N 27-ФЗ "Об индивидуальном (персонифицированном) учете в системе обязательного пенсионного страхования" работодатель обязан представить указанные данные в Пенсионный фонд РФ в следующих случаях: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- при начальной регистрации застрахованных лиц для индивидуального (персонифицированного) учета в системе обязательного пенсионного страхования;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- при приеме на работу не имевших до этого страхового стажа и страхового свидетельства обязательного пенсионного страхования граждан или при заключении с ними договоров гражданско-правового характера, на вознаграждения по которым в соответствии с законодательством РФ начисляются страховые взносы;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- при ликвидации, реорганизации юридического лица, прекращении физическим лицом деятельности в качестве индивидуального предпринимателя, снятии с регистрационного учета в качестве страхователя-работодателя адвоката, нотариуса, занимающегося частной практикой;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lastRenderedPageBreak/>
        <w:t>- при утрате работающим у него застрахованным лицом страхового свидетельства обязательного пенсионного страхования;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- при изменении передаваемых сведений о работающих у него застрахованных лицах.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Согласно п. 2 ст. 11 указанного Закона страхователь представляет в Пенсионный фонд РФ один раз в год, но не позднее 1 марта о каждом работающем у него застрахованном лице сведения, в которых указывает: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1) страховой номер индивидуального лицевого счета;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2) фамилию, имя и отчество;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3) дату приема на работу (для застрахованного лица, принятого на работу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РФ начисляются страховые взносы;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4) дату увольнения (для застрахованного лица, уволенного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РФ начисляются страховые взносы;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5) периоды деятельности, которые входят в стаж работ с особыми условиями труда, в районах Крайнего Севера и приравненных к ним местностях;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6) сумму заработка (дохода), на который начислялись пенсионные взносы;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7) сумму начисленных пенсионных взносов;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8) другие сведения, необходимые для правильного начисления трудовой пенсии;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9) суммы страховых взносов, уплаченных за застрахованное лицо, которое является субъектом профессиональной пенсионной системы;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10) периоды трудовой деятельности, включаемые в профессиональный стаж застрахованного лица, которое является субъектом профессиональной пенсионной системы.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В соответствии со ст. 61 Основ законодательства об охране здоровья граждан от 22.07.1993 (утв. ВС РФ 22.07.1993 N 5487-1) передача работодателю сведений, составляющих врачебную тайну, допускается с согласия гражданина или его законного представителя. Исключением являются случаи, когда информация о состоянии здоровья работника передается работодателю при угрозе распространения инфекционных заболеваний, массовых отравлений и поражений или при наличии оснований, позволяющих полагать, что вред здоровью гражданина причинен в результате противоправных действий.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Федеральными законами могут быть предусмотрены иные случаи передачи персональных данных без согласия работника.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8. Ответственность за разглашение информации,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E37B0A">
        <w:rPr>
          <w:rFonts w:asciiTheme="minorHAnsi" w:hAnsiTheme="minorHAnsi" w:cs="Arial"/>
          <w:sz w:val="22"/>
          <w:szCs w:val="22"/>
        </w:rPr>
        <w:t>связанной</w:t>
      </w:r>
      <w:proofErr w:type="gramEnd"/>
      <w:r w:rsidRPr="00E37B0A">
        <w:rPr>
          <w:rFonts w:asciiTheme="minorHAnsi" w:hAnsiTheme="minorHAnsi" w:cs="Arial"/>
          <w:sz w:val="22"/>
          <w:szCs w:val="22"/>
        </w:rPr>
        <w:t xml:space="preserve"> с персональными данными работника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8.1. Лица, виновные в нарушении норм, регулирующих получение, обработку и защиту персональных данных работника, несут дисциплинарную, административную, гражданско-правовую или уголовную ответственность в соответствии с федеральными законами.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Приложения:</w:t>
      </w:r>
    </w:p>
    <w:p w:rsidR="00E37B0A" w:rsidRPr="00BD184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E37B0A">
        <w:rPr>
          <w:rFonts w:asciiTheme="minorHAnsi" w:hAnsiTheme="minorHAnsi" w:cs="Arial"/>
          <w:sz w:val="22"/>
          <w:szCs w:val="22"/>
        </w:rPr>
        <w:t xml:space="preserve">1. </w:t>
      </w:r>
      <w:r w:rsidRPr="00BD184A">
        <w:rPr>
          <w:rFonts w:asciiTheme="minorHAnsi" w:hAnsiTheme="minorHAnsi" w:cs="Arial"/>
          <w:sz w:val="22"/>
          <w:szCs w:val="22"/>
          <w:u w:val="single"/>
        </w:rPr>
        <w:t>Согласие работника на обработку его персональных данных (образец заполнения)</w:t>
      </w:r>
    </w:p>
    <w:p w:rsidR="00E37B0A" w:rsidRPr="00BD184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BD184A">
        <w:rPr>
          <w:rFonts w:asciiTheme="minorHAnsi" w:hAnsiTheme="minorHAnsi" w:cs="Arial"/>
          <w:sz w:val="22"/>
          <w:szCs w:val="22"/>
          <w:u w:val="single"/>
        </w:rPr>
        <w:t>2.Запрос о предоставлении персональных данных</w:t>
      </w:r>
      <w:r w:rsidR="00BD184A">
        <w:rPr>
          <w:rFonts w:asciiTheme="minorHAnsi" w:hAnsiTheme="minorHAnsi" w:cs="Arial"/>
          <w:sz w:val="22"/>
          <w:szCs w:val="22"/>
          <w:u w:val="single"/>
        </w:rPr>
        <w:t xml:space="preserve"> работника (образец заполнения)</w:t>
      </w:r>
    </w:p>
    <w:p w:rsidR="00E37B0A" w:rsidRPr="00BD184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BD184A">
        <w:rPr>
          <w:rFonts w:asciiTheme="minorHAnsi" w:hAnsiTheme="minorHAnsi" w:cs="Arial"/>
          <w:sz w:val="22"/>
          <w:szCs w:val="22"/>
          <w:u w:val="single"/>
        </w:rPr>
        <w:t>3. Ответ на запрос о предоставлении персональ</w:t>
      </w:r>
      <w:r w:rsidR="00BD184A">
        <w:rPr>
          <w:rFonts w:asciiTheme="minorHAnsi" w:hAnsiTheme="minorHAnsi" w:cs="Arial"/>
          <w:sz w:val="22"/>
          <w:szCs w:val="22"/>
          <w:u w:val="single"/>
        </w:rPr>
        <w:t>ных данных (образец заполнения)</w:t>
      </w:r>
    </w:p>
    <w:p w:rsidR="00E37B0A" w:rsidRPr="00BD184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BD184A">
        <w:rPr>
          <w:rFonts w:asciiTheme="minorHAnsi" w:hAnsiTheme="minorHAnsi" w:cs="Arial"/>
          <w:sz w:val="22"/>
          <w:szCs w:val="22"/>
          <w:u w:val="single"/>
        </w:rPr>
        <w:t>4. Согласие на передачу персональных данных третьей сторо</w:t>
      </w:r>
      <w:r w:rsidR="00BD184A">
        <w:rPr>
          <w:rFonts w:asciiTheme="minorHAnsi" w:hAnsiTheme="minorHAnsi" w:cs="Arial"/>
          <w:sz w:val="22"/>
          <w:szCs w:val="22"/>
          <w:u w:val="single"/>
        </w:rPr>
        <w:t>не (образец заполнения)</w:t>
      </w:r>
    </w:p>
    <w:p w:rsidR="00E37B0A" w:rsidRPr="00BD184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BD184A">
        <w:rPr>
          <w:rFonts w:asciiTheme="minorHAnsi" w:hAnsiTheme="minorHAnsi" w:cs="Arial"/>
          <w:sz w:val="22"/>
          <w:szCs w:val="22"/>
          <w:u w:val="single"/>
        </w:rPr>
        <w:t>5. Уведомление работника о получении его персональных данных от т</w:t>
      </w:r>
      <w:r w:rsidR="00BD184A">
        <w:rPr>
          <w:rFonts w:asciiTheme="minorHAnsi" w:hAnsiTheme="minorHAnsi" w:cs="Arial"/>
          <w:sz w:val="22"/>
          <w:szCs w:val="22"/>
          <w:u w:val="single"/>
        </w:rPr>
        <w:t>ретьих лиц (образец заполнения)</w:t>
      </w:r>
    </w:p>
    <w:p w:rsidR="00E37B0A" w:rsidRPr="00BD184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BD184A">
        <w:rPr>
          <w:rFonts w:asciiTheme="minorHAnsi" w:hAnsiTheme="minorHAnsi" w:cs="Arial"/>
          <w:sz w:val="22"/>
          <w:szCs w:val="22"/>
          <w:u w:val="single"/>
        </w:rPr>
        <w:t>6. Согласие работника на получение работодателем персональных данных от т</w:t>
      </w:r>
      <w:r w:rsidR="00BD184A">
        <w:rPr>
          <w:rFonts w:asciiTheme="minorHAnsi" w:hAnsiTheme="minorHAnsi" w:cs="Arial"/>
          <w:sz w:val="22"/>
          <w:szCs w:val="22"/>
          <w:u w:val="single"/>
        </w:rPr>
        <w:t>ретьих лиц (образец заполнения)</w:t>
      </w:r>
    </w:p>
    <w:p w:rsidR="00E37B0A" w:rsidRPr="00BD184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BD184A">
        <w:rPr>
          <w:rFonts w:asciiTheme="minorHAnsi" w:hAnsiTheme="minorHAnsi" w:cs="Arial"/>
          <w:sz w:val="22"/>
          <w:szCs w:val="22"/>
          <w:u w:val="single"/>
        </w:rPr>
        <w:lastRenderedPageBreak/>
        <w:t xml:space="preserve">7. Приказ об установлении списка лиц, имеющих доступ к персональным данным </w:t>
      </w:r>
      <w:r w:rsidR="00BD184A">
        <w:rPr>
          <w:rFonts w:asciiTheme="minorHAnsi" w:hAnsiTheme="minorHAnsi" w:cs="Arial"/>
          <w:sz w:val="22"/>
          <w:szCs w:val="22"/>
          <w:u w:val="single"/>
        </w:rPr>
        <w:t>работников (образец заполнения)</w:t>
      </w:r>
    </w:p>
    <w:p w:rsidR="00E37B0A" w:rsidRPr="00BD184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BD184A">
        <w:rPr>
          <w:rFonts w:asciiTheme="minorHAnsi" w:hAnsiTheme="minorHAnsi" w:cs="Arial"/>
          <w:sz w:val="22"/>
          <w:szCs w:val="22"/>
          <w:u w:val="single"/>
        </w:rPr>
        <w:t>8. Отзыв согласия на обработку персональ</w:t>
      </w:r>
      <w:r w:rsidR="00BD184A">
        <w:rPr>
          <w:rFonts w:asciiTheme="minorHAnsi" w:hAnsiTheme="minorHAnsi" w:cs="Arial"/>
          <w:sz w:val="22"/>
          <w:szCs w:val="22"/>
          <w:u w:val="single"/>
        </w:rPr>
        <w:t>ных данных (образец заполнения)</w:t>
      </w:r>
    </w:p>
    <w:p w:rsidR="00E37B0A" w:rsidRPr="00BD184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BD184A">
        <w:rPr>
          <w:rFonts w:asciiTheme="minorHAnsi" w:hAnsiTheme="minorHAnsi" w:cs="Arial"/>
          <w:sz w:val="22"/>
          <w:szCs w:val="22"/>
          <w:u w:val="single"/>
        </w:rPr>
        <w:t>9.Обязательство о неразглашении персональных данных работников</w:t>
      </w:r>
      <w:r w:rsidR="00BD184A">
        <w:rPr>
          <w:rFonts w:asciiTheme="minorHAnsi" w:hAnsiTheme="minorHAnsi" w:cs="Arial"/>
          <w:sz w:val="22"/>
          <w:szCs w:val="22"/>
          <w:u w:val="single"/>
        </w:rPr>
        <w:t xml:space="preserve"> (образец заполнения)</w:t>
      </w:r>
    </w:p>
    <w:p w:rsidR="00E37B0A" w:rsidRPr="00E37B0A" w:rsidRDefault="00E37B0A" w:rsidP="00E37B0A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Theme="minorHAnsi" w:hAnsiTheme="minorHAnsi" w:cs="Arial"/>
          <w:sz w:val="22"/>
          <w:szCs w:val="22"/>
        </w:rPr>
      </w:pPr>
      <w:r w:rsidRPr="00E37B0A">
        <w:rPr>
          <w:rFonts w:asciiTheme="minorHAnsi" w:hAnsiTheme="minorHAnsi" w:cs="Arial"/>
          <w:sz w:val="22"/>
          <w:szCs w:val="22"/>
        </w:rPr>
        <w:t>10.Об утверждении перечня работников, имеющих доступ к персональным данным в информационной системе «1С».</w:t>
      </w:r>
    </w:p>
    <w:p w:rsidR="00270923" w:rsidRDefault="0088783C"/>
    <w:sectPr w:rsidR="00270923" w:rsidSect="00E37B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B0A"/>
    <w:rsid w:val="000065A4"/>
    <w:rsid w:val="000540B5"/>
    <w:rsid w:val="000861D2"/>
    <w:rsid w:val="00094E21"/>
    <w:rsid w:val="000D3B46"/>
    <w:rsid w:val="000D7F9D"/>
    <w:rsid w:val="000E0D03"/>
    <w:rsid w:val="000F1393"/>
    <w:rsid w:val="001030A7"/>
    <w:rsid w:val="0011235D"/>
    <w:rsid w:val="00124783"/>
    <w:rsid w:val="00134923"/>
    <w:rsid w:val="001862B0"/>
    <w:rsid w:val="001A2576"/>
    <w:rsid w:val="001B6C44"/>
    <w:rsid w:val="001F1A3E"/>
    <w:rsid w:val="001F606E"/>
    <w:rsid w:val="00231E71"/>
    <w:rsid w:val="002A6ADD"/>
    <w:rsid w:val="002C0C98"/>
    <w:rsid w:val="00346770"/>
    <w:rsid w:val="00373E30"/>
    <w:rsid w:val="003B1FA3"/>
    <w:rsid w:val="003B4F5D"/>
    <w:rsid w:val="003B79B5"/>
    <w:rsid w:val="00401332"/>
    <w:rsid w:val="0040551C"/>
    <w:rsid w:val="004240F1"/>
    <w:rsid w:val="004324C4"/>
    <w:rsid w:val="004341D5"/>
    <w:rsid w:val="00450E47"/>
    <w:rsid w:val="00483349"/>
    <w:rsid w:val="005201FB"/>
    <w:rsid w:val="00547714"/>
    <w:rsid w:val="00583CFE"/>
    <w:rsid w:val="00584622"/>
    <w:rsid w:val="00596DBE"/>
    <w:rsid w:val="005C01EC"/>
    <w:rsid w:val="005D6465"/>
    <w:rsid w:val="005F4E0D"/>
    <w:rsid w:val="006744CD"/>
    <w:rsid w:val="006754E2"/>
    <w:rsid w:val="006A02DD"/>
    <w:rsid w:val="006F527D"/>
    <w:rsid w:val="00794569"/>
    <w:rsid w:val="007B70D4"/>
    <w:rsid w:val="007D490D"/>
    <w:rsid w:val="007D59D7"/>
    <w:rsid w:val="00824AAC"/>
    <w:rsid w:val="008877B8"/>
    <w:rsid w:val="0088783C"/>
    <w:rsid w:val="008B7E79"/>
    <w:rsid w:val="008C2471"/>
    <w:rsid w:val="008E7F6E"/>
    <w:rsid w:val="00906903"/>
    <w:rsid w:val="00914457"/>
    <w:rsid w:val="00933F53"/>
    <w:rsid w:val="00953CEA"/>
    <w:rsid w:val="00965C31"/>
    <w:rsid w:val="0096795A"/>
    <w:rsid w:val="00A87864"/>
    <w:rsid w:val="00A924CE"/>
    <w:rsid w:val="00AE1A9C"/>
    <w:rsid w:val="00B42CEA"/>
    <w:rsid w:val="00BA57CA"/>
    <w:rsid w:val="00BB0095"/>
    <w:rsid w:val="00BD184A"/>
    <w:rsid w:val="00C067F7"/>
    <w:rsid w:val="00C371EC"/>
    <w:rsid w:val="00C61BE7"/>
    <w:rsid w:val="00CA7B90"/>
    <w:rsid w:val="00CB2144"/>
    <w:rsid w:val="00CC7D25"/>
    <w:rsid w:val="00CD653E"/>
    <w:rsid w:val="00D11C3A"/>
    <w:rsid w:val="00DB2650"/>
    <w:rsid w:val="00DE531F"/>
    <w:rsid w:val="00E26BC0"/>
    <w:rsid w:val="00E37B0A"/>
    <w:rsid w:val="00E410A3"/>
    <w:rsid w:val="00E6540C"/>
    <w:rsid w:val="00E813F4"/>
    <w:rsid w:val="00EF3851"/>
    <w:rsid w:val="00F332B0"/>
    <w:rsid w:val="00F4040C"/>
    <w:rsid w:val="00F46637"/>
    <w:rsid w:val="00FC15AB"/>
    <w:rsid w:val="00FD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7B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B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37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7B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B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37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0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2798</Words>
  <Characters>15951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2017-10-27T10:45:00Z</dcterms:created>
  <dcterms:modified xsi:type="dcterms:W3CDTF">2017-10-27T10:45:00Z</dcterms:modified>
</cp:coreProperties>
</file>